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B4180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8B4180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8B4180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8B4180" w:rsidRDefault="009A1A51" w:rsidP="009A1A51">
      <w:pPr>
        <w:jc w:val="center"/>
        <w:rPr>
          <w:rFonts w:ascii="Times New Roman" w:hAnsi="Times New Roman"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0368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0368" w:rsidRPr="000D644A" w:rsidRDefault="009A0368" w:rsidP="009A03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E32E4D" w:rsidRPr="00E32E4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учитеља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D80AF1" w:rsidRDefault="009A1A51" w:rsidP="00C127B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74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BE6351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Горан</w:t>
            </w:r>
            <w:r w:rsidR="00C127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BE6351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74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  <w:r w:rsidR="00B40712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B40712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Петровић Дакић Ана</w:t>
            </w:r>
            <w:r w:rsidR="00D80AF1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, </w:t>
            </w:r>
            <w:r w:rsidR="00D80AF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Весић </w:t>
            </w:r>
            <w:bookmarkStart w:id="0" w:name="_GoBack"/>
            <w:bookmarkEnd w:id="0"/>
            <w:r w:rsidR="00D80AF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Љубица 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обавезни</w:t>
            </w:r>
            <w:proofErr w:type="spellEnd"/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4180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B4180" w:rsidRDefault="003C77DD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граматичком структуром српског језика и стицање знања из свих основних граматичких области: фонетике, морфологије, творбе и синтаксе и овладавање савременом граматичком терминологијом.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 стиче фундаментално знање из граматике српског језика, упознаје се са структуром стандардног српског језика, језичком нормом и способан је да самостално анализира језичке појаве на свим нивоима (фонетском, морфолошком, синтаксичком).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B4180" w:rsidRDefault="009A1A51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C77DD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Општа лингвистичка питања и порекло српског језика (Предмет и циљеви лингвистике, Порекло српског језика, Реформа Вука Караџића и стварање модерног књижевног језика); </w:t>
            </w: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II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Граматички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систем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српског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језика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Фонетика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фонологија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Гласовне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проме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и гласовне алтернације, Екавски и ијекавски изговор, Акценат); </w:t>
            </w: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и творба речи (Морфолошка анализа речи, Граматичке морфеме, Категорије речи  и њихова граматичка својства, Основни принципи творбе речи);</w:t>
            </w:r>
          </w:p>
          <w:p w:rsidR="009A1A51" w:rsidRPr="008B4180" w:rsidRDefault="001D5E6B" w:rsidP="008B418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IV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Синтакса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Синтаксичке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јединице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њихове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функције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Типологија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синтагми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реч</w:t>
            </w: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еница, Реченични конституенти,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Глаголска рекција, Конгруенција, Функција и значење падежа и глаголских облика);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V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Правопис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језичка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норма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VI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Култура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језичког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изражавања</w:t>
            </w:r>
            <w:proofErr w:type="spellEnd"/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8B4180" w:rsidRDefault="009A1A51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се користе практични језички текстови где студенти  своје знање примењују на новим примерима.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C77DD" w:rsidRPr="008B4180" w:rsidRDefault="001D5E6B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Станојчић, Ж.,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Поповић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Љ.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="003C77DD" w:rsidRPr="008B41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Граматика српског језика.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Завод за уџбенике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стр. 5–164, 189–404.</w:t>
            </w:r>
            <w:r w:rsidR="003C77DD" w:rsidRPr="008B4180">
              <w:rPr>
                <w:rFonts w:ascii="Times New Roman" w:hAnsi="Times New Roman"/>
                <w:bCs/>
                <w:i/>
                <w:sz w:val="20"/>
                <w:szCs w:val="20"/>
                <w:u w:val="single"/>
                <w:lang w:val="sr-Cyrl-CS"/>
              </w:rPr>
              <w:t xml:space="preserve">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Пешикан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gram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proofErr w:type="gram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Јерковић</w:t>
            </w:r>
            <w:proofErr w:type="spellEnd"/>
            <w:r w:rsidR="001D5E6B" w:rsidRPr="008B4180">
              <w:rPr>
                <w:rFonts w:ascii="Times New Roman" w:hAnsi="Times New Roman"/>
                <w:bCs/>
                <w:sz w:val="20"/>
                <w:szCs w:val="20"/>
              </w:rPr>
              <w:t>, Ј.,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Пижурица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М. 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(2011).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>Правопис</w:t>
            </w:r>
            <w:proofErr w:type="spellEnd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>српског</w:t>
            </w:r>
            <w:proofErr w:type="spellEnd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i/>
                <w:sz w:val="20"/>
                <w:szCs w:val="20"/>
              </w:rPr>
              <w:t>језика</w:t>
            </w:r>
            <w:proofErr w:type="spellEnd"/>
            <w:r w:rsidRPr="008B41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Нови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Сад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Матица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српск</w:t>
            </w:r>
            <w:proofErr w:type="spellEnd"/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стр. 15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–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160</w:t>
            </w:r>
            <w:r w:rsidRPr="008B4180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8B41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C77DD"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C77DD"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C77DD"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B4180" w:rsidRDefault="008B418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редавања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тестови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8B41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127B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2A6C80" w:rsidRDefault="009A1A51" w:rsidP="002A6C80">
      <w:pPr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2A6C80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2A6C80" w:rsidSect="00735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D5E6B"/>
    <w:rsid w:val="002A6C80"/>
    <w:rsid w:val="002E6724"/>
    <w:rsid w:val="00374447"/>
    <w:rsid w:val="003C77DD"/>
    <w:rsid w:val="0067289D"/>
    <w:rsid w:val="00735BCC"/>
    <w:rsid w:val="007C1012"/>
    <w:rsid w:val="00834449"/>
    <w:rsid w:val="008B4180"/>
    <w:rsid w:val="009A0368"/>
    <w:rsid w:val="009A1A51"/>
    <w:rsid w:val="00B40712"/>
    <w:rsid w:val="00BE6351"/>
    <w:rsid w:val="00C127B2"/>
    <w:rsid w:val="00D80AF1"/>
    <w:rsid w:val="00DD3128"/>
    <w:rsid w:val="00E047A4"/>
    <w:rsid w:val="00E3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2F680B"/>
  <w15:docId w15:val="{94A5DDB6-D6D8-482C-B832-A63263BE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2020-06-14T19:26:00Z</dcterms:created>
  <dcterms:modified xsi:type="dcterms:W3CDTF">2024-02-20T14:07:00Z</dcterms:modified>
</cp:coreProperties>
</file>